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04" w:rsidRPr="009F5D67" w:rsidRDefault="00082304" w:rsidP="00082304">
      <w:pPr>
        <w:rPr>
          <w:snapToGrid w:val="0"/>
        </w:rPr>
      </w:pPr>
      <w:bookmarkStart w:id="0" w:name="_GoBack"/>
      <w:bookmarkEnd w:id="0"/>
      <w:r w:rsidRPr="009F5D67">
        <w:rPr>
          <w:b/>
          <w:snapToGrid w:val="0"/>
        </w:rPr>
        <w:t xml:space="preserve">    </w:t>
      </w:r>
      <w:r w:rsidR="009F5D67">
        <w:rPr>
          <w:b/>
          <w:snapToGrid w:val="0"/>
        </w:rPr>
        <w:t xml:space="preserve">                   </w:t>
      </w:r>
      <w:r w:rsidRPr="009F5D67">
        <w:rPr>
          <w:b/>
          <w:snapToGrid w:val="0"/>
        </w:rPr>
        <w:t xml:space="preserve">          </w:t>
      </w:r>
      <w:r w:rsidR="009F5D67" w:rsidRPr="009F5D67">
        <w:rPr>
          <w:b/>
          <w:snapToGrid w:val="0"/>
        </w:rPr>
        <w:t xml:space="preserve">   </w:t>
      </w:r>
      <w:r w:rsidRPr="009F5D67">
        <w:rPr>
          <w:b/>
          <w:snapToGrid w:val="0"/>
        </w:rPr>
        <w:t xml:space="preserve"> NÁVRH PLÁNU KONTROLNEJ ČINNOSTI </w:t>
      </w:r>
    </w:p>
    <w:p w:rsidR="00082304" w:rsidRPr="009F5D67" w:rsidRDefault="00082304" w:rsidP="00082304">
      <w:r w:rsidRPr="009F5D67">
        <w:rPr>
          <w:b/>
        </w:rPr>
        <w:t xml:space="preserve">       </w:t>
      </w:r>
      <w:r w:rsidR="009F5D67">
        <w:rPr>
          <w:b/>
        </w:rPr>
        <w:t xml:space="preserve">                   </w:t>
      </w:r>
      <w:r w:rsidRPr="009F5D67">
        <w:rPr>
          <w:b/>
        </w:rPr>
        <w:t xml:space="preserve">     HLAVNÉHO KONTROLÓRA NA I. POLROK 20</w:t>
      </w:r>
      <w:r w:rsidR="00722717" w:rsidRPr="009F5D67">
        <w:rPr>
          <w:b/>
        </w:rPr>
        <w:t>22</w:t>
      </w:r>
      <w:r w:rsidRPr="009F5D67">
        <w:rPr>
          <w:b/>
        </w:rPr>
        <w:t xml:space="preserve"> </w:t>
      </w:r>
    </w:p>
    <w:p w:rsidR="00082304" w:rsidRPr="009F5D67" w:rsidRDefault="00082304" w:rsidP="00082304">
      <w:pPr>
        <w:rPr>
          <w:b/>
          <w:bCs/>
        </w:rPr>
      </w:pPr>
      <w:r w:rsidRPr="009F5D67">
        <w:rPr>
          <w:b/>
          <w:bCs/>
        </w:rPr>
        <w:t>___________</w:t>
      </w:r>
      <w:r w:rsidR="009F5D67">
        <w:rPr>
          <w:b/>
          <w:bCs/>
        </w:rPr>
        <w:t>________________</w:t>
      </w:r>
      <w:r w:rsidRPr="009F5D67">
        <w:rPr>
          <w:b/>
          <w:bCs/>
        </w:rPr>
        <w:t>______________________________________________</w:t>
      </w:r>
    </w:p>
    <w:p w:rsidR="00082304" w:rsidRPr="009F5D67" w:rsidRDefault="00082304" w:rsidP="009F5D67">
      <w:pPr>
        <w:jc w:val="both"/>
        <w:rPr>
          <w:b/>
          <w:snapToGrid w:val="0"/>
        </w:rPr>
      </w:pPr>
    </w:p>
    <w:p w:rsidR="00082304" w:rsidRPr="009F5D67" w:rsidRDefault="00082304" w:rsidP="009F5D67">
      <w:pPr>
        <w:jc w:val="both"/>
        <w:rPr>
          <w:b/>
          <w:snapToGrid w:val="0"/>
        </w:rPr>
      </w:pPr>
    </w:p>
    <w:p w:rsidR="009F5D67" w:rsidRDefault="009F5D67" w:rsidP="009F5D67">
      <w:pPr>
        <w:jc w:val="both"/>
        <w:rPr>
          <w:b/>
          <w:snapToGrid w:val="0"/>
        </w:rPr>
      </w:pPr>
    </w:p>
    <w:p w:rsidR="009F5D67" w:rsidRPr="009F5D67" w:rsidRDefault="009F5D67" w:rsidP="009F5D67">
      <w:pPr>
        <w:jc w:val="both"/>
        <w:rPr>
          <w:b/>
          <w:snapToGrid w:val="0"/>
        </w:rPr>
      </w:pPr>
    </w:p>
    <w:p w:rsidR="00082304" w:rsidRPr="009F5D67" w:rsidRDefault="00082304" w:rsidP="009F5D67">
      <w:pPr>
        <w:jc w:val="both"/>
        <w:rPr>
          <w:snapToGrid w:val="0"/>
        </w:rPr>
      </w:pPr>
      <w:r w:rsidRPr="009F5D67">
        <w:rPr>
          <w:snapToGrid w:val="0"/>
          <w:color w:val="343434"/>
        </w:rPr>
        <w:t xml:space="preserve">V zmysle zákona č.369/1990 </w:t>
      </w:r>
      <w:proofErr w:type="spellStart"/>
      <w:r w:rsidRPr="009F5D67">
        <w:rPr>
          <w:snapToGrid w:val="0"/>
          <w:color w:val="343434"/>
        </w:rPr>
        <w:t>Z.z</w:t>
      </w:r>
      <w:proofErr w:type="spellEnd"/>
      <w:r w:rsidRPr="009F5D67">
        <w:rPr>
          <w:snapToGrid w:val="0"/>
          <w:color w:val="343434"/>
        </w:rPr>
        <w:t xml:space="preserve">. § 18d a zákona 211/2002 </w:t>
      </w:r>
      <w:proofErr w:type="spellStart"/>
      <w:r w:rsidRPr="009F5D67">
        <w:rPr>
          <w:snapToGrid w:val="0"/>
          <w:color w:val="343434"/>
        </w:rPr>
        <w:t>Z.z</w:t>
      </w:r>
      <w:proofErr w:type="spellEnd"/>
      <w:r w:rsidRPr="009F5D67">
        <w:rPr>
          <w:snapToGrid w:val="0"/>
          <w:color w:val="343434"/>
        </w:rPr>
        <w:t>., predkladám</w:t>
      </w:r>
    </w:p>
    <w:p w:rsidR="00082304" w:rsidRPr="009F5D67" w:rsidRDefault="00082304" w:rsidP="009F5D67">
      <w:pPr>
        <w:jc w:val="both"/>
        <w:rPr>
          <w:b/>
          <w:snapToGrid w:val="0"/>
          <w:color w:val="343434"/>
        </w:rPr>
      </w:pPr>
      <w:r w:rsidRPr="009F5D67">
        <w:rPr>
          <w:snapToGrid w:val="0"/>
          <w:color w:val="343434"/>
        </w:rPr>
        <w:t> </w:t>
      </w:r>
      <w:r w:rsidRPr="009F5D67">
        <w:rPr>
          <w:b/>
          <w:snapToGrid w:val="0"/>
          <w:color w:val="343434"/>
        </w:rPr>
        <w:t xml:space="preserve">Plán kontrolnej </w:t>
      </w:r>
      <w:r w:rsidR="00722717" w:rsidRPr="009F5D67">
        <w:rPr>
          <w:b/>
          <w:snapToGrid w:val="0"/>
          <w:color w:val="343434"/>
        </w:rPr>
        <w:t>činnosti na  I. polrok 2022</w:t>
      </w:r>
      <w:r w:rsidRPr="009F5D67">
        <w:rPr>
          <w:b/>
          <w:snapToGrid w:val="0"/>
          <w:color w:val="343434"/>
        </w:rPr>
        <w:t>.</w:t>
      </w:r>
    </w:p>
    <w:p w:rsidR="009F5D67" w:rsidRDefault="00082304" w:rsidP="009F5D67">
      <w:pPr>
        <w:jc w:val="both"/>
        <w:rPr>
          <w:snapToGrid w:val="0"/>
          <w:color w:val="343434"/>
        </w:rPr>
      </w:pPr>
      <w:r w:rsidRPr="009F5D67">
        <w:rPr>
          <w:snapToGrid w:val="0"/>
          <w:color w:val="343434"/>
        </w:rPr>
        <w:br/>
        <w:t>Rozsah kontrolnej činnosti hlavného kontrolóra je zameraný na kontrolu zákonnosti, účinnosti, hospodárnosti a efektívnosti pri hospodárení a nakladaní s majetkom a majetkovými právami obce.</w:t>
      </w:r>
    </w:p>
    <w:p w:rsidR="00082304" w:rsidRPr="009F5D67" w:rsidRDefault="00082304" w:rsidP="009F5D67">
      <w:pPr>
        <w:jc w:val="both"/>
        <w:rPr>
          <w:snapToGrid w:val="0"/>
        </w:rPr>
      </w:pPr>
      <w:r w:rsidRPr="009F5D67">
        <w:rPr>
          <w:snapToGrid w:val="0"/>
          <w:color w:val="343434"/>
        </w:rPr>
        <w:br/>
      </w:r>
    </w:p>
    <w:p w:rsidR="00082304" w:rsidRPr="009F5D67" w:rsidRDefault="00082304" w:rsidP="009F5D67">
      <w:pPr>
        <w:rPr>
          <w:snapToGrid w:val="0"/>
        </w:rPr>
      </w:pPr>
      <w:r w:rsidRPr="009F5D67">
        <w:rPr>
          <w:b/>
          <w:snapToGrid w:val="0"/>
          <w:color w:val="343434"/>
        </w:rPr>
        <w:t>I. Plán výkonu kontrolnej činnosti</w:t>
      </w:r>
      <w:r w:rsidRPr="009F5D67">
        <w:rPr>
          <w:snapToGrid w:val="0"/>
          <w:color w:val="343434"/>
        </w:rPr>
        <w:br/>
        <w:t>Kontrolnej činnosti podľa zákona o obecnom zriadení podlieha:</w:t>
      </w:r>
      <w:r w:rsidRPr="009F5D67">
        <w:rPr>
          <w:snapToGrid w:val="0"/>
          <w:color w:val="343434"/>
        </w:rPr>
        <w:br/>
        <w:t>a/ obecný úrad</w:t>
      </w:r>
      <w:r w:rsidRPr="009F5D67">
        <w:rPr>
          <w:snapToGrid w:val="0"/>
          <w:color w:val="343434"/>
        </w:rPr>
        <w:br/>
        <w:t>b/ právnické osoby, v ktorých má obec majetkovú účasť a iné osoby, ktoré nakladajú </w:t>
      </w:r>
      <w:r w:rsidRPr="009F5D67">
        <w:rPr>
          <w:snapToGrid w:val="0"/>
          <w:color w:val="343434"/>
        </w:rPr>
        <w:br/>
        <w:t>s majetkom obce</w:t>
      </w:r>
      <w:r w:rsidRPr="009F5D67">
        <w:rPr>
          <w:snapToGrid w:val="0"/>
          <w:color w:val="343434"/>
        </w:rPr>
        <w:br/>
        <w:t>d/ osoby, ktorým boli poskytnuté z rozpočtu obce účelové dotácie alebo návratné finančné </w:t>
      </w:r>
      <w:r w:rsidRPr="009F5D67">
        <w:rPr>
          <w:snapToGrid w:val="0"/>
          <w:color w:val="343434"/>
        </w:rPr>
        <w:br/>
        <w:t>výpomoci, či nenávratné finančné výpomoci podľa osobitného predpisu v rozsahu </w:t>
      </w:r>
      <w:r w:rsidRPr="009F5D67">
        <w:rPr>
          <w:snapToGrid w:val="0"/>
          <w:color w:val="343434"/>
        </w:rPr>
        <w:br/>
        <w:t>nakladania s týmito prostriedkami</w:t>
      </w:r>
    </w:p>
    <w:p w:rsidR="00082304" w:rsidRPr="009F5D67" w:rsidRDefault="00082304" w:rsidP="00082304">
      <w:pPr>
        <w:rPr>
          <w:b/>
          <w:snapToGrid w:val="0"/>
        </w:rPr>
      </w:pPr>
    </w:p>
    <w:p w:rsidR="00082304" w:rsidRPr="009F5D67" w:rsidRDefault="00082304" w:rsidP="00082304">
      <w:pPr>
        <w:rPr>
          <w:b/>
          <w:snapToGrid w:val="0"/>
        </w:rPr>
      </w:pPr>
    </w:p>
    <w:p w:rsidR="00082304" w:rsidRPr="009F5D67" w:rsidRDefault="00082304" w:rsidP="00082304">
      <w:pPr>
        <w:jc w:val="both"/>
        <w:rPr>
          <w:b/>
          <w:snapToGrid w:val="0"/>
        </w:rPr>
      </w:pPr>
    </w:p>
    <w:p w:rsidR="00082304" w:rsidRPr="009F5D67" w:rsidRDefault="00082304" w:rsidP="00722717">
      <w:pPr>
        <w:pStyle w:val="Odsekzoznamu"/>
        <w:numPr>
          <w:ilvl w:val="0"/>
          <w:numId w:val="2"/>
        </w:numPr>
        <w:jc w:val="both"/>
        <w:rPr>
          <w:snapToGrid w:val="0"/>
        </w:rPr>
      </w:pPr>
      <w:r w:rsidRPr="009F5D67">
        <w:rPr>
          <w:snapToGrid w:val="0"/>
        </w:rPr>
        <w:t xml:space="preserve">Kontrola zákonnosti, účinnosti, hospodárnosti a efektívnosti pri hospodárení </w:t>
      </w:r>
    </w:p>
    <w:p w:rsidR="00082304" w:rsidRPr="009F5D67" w:rsidRDefault="00082304" w:rsidP="009F5D67">
      <w:pPr>
        <w:ind w:left="360"/>
        <w:rPr>
          <w:b/>
          <w:snapToGrid w:val="0"/>
        </w:rPr>
      </w:pPr>
      <w:r w:rsidRPr="009F5D67">
        <w:rPr>
          <w:snapToGrid w:val="0"/>
        </w:rPr>
        <w:t>a nakladaní s majetkom a majetkovými právami obce  v uznesení OZ  za rok  20</w:t>
      </w:r>
      <w:r w:rsidR="00093911" w:rsidRPr="009F5D67">
        <w:rPr>
          <w:snapToGrid w:val="0"/>
        </w:rPr>
        <w:t>21</w:t>
      </w:r>
      <w:r w:rsidRPr="009F5D67">
        <w:rPr>
          <w:snapToGrid w:val="0"/>
        </w:rPr>
        <w:t xml:space="preserve">.  </w:t>
      </w:r>
      <w:r w:rsidR="00730D31" w:rsidRPr="009F5D67">
        <w:rPr>
          <w:snapToGrid w:val="0"/>
        </w:rPr>
        <w:t xml:space="preserve">    </w:t>
      </w:r>
      <w:r w:rsidRPr="009F5D67">
        <w:rPr>
          <w:snapToGrid w:val="0"/>
        </w:rPr>
        <w:t xml:space="preserve">  </w:t>
      </w:r>
      <w:r w:rsidR="009F5D67">
        <w:rPr>
          <w:snapToGrid w:val="0"/>
        </w:rPr>
        <w:t xml:space="preserve">                       </w:t>
      </w:r>
      <w:r w:rsidRPr="009F5D67">
        <w:rPr>
          <w:snapToGrid w:val="0"/>
        </w:rPr>
        <w:t xml:space="preserve">        </w:t>
      </w:r>
    </w:p>
    <w:p w:rsidR="00082304" w:rsidRPr="009F5D67" w:rsidRDefault="009F5D67" w:rsidP="009F5D67">
      <w:pPr>
        <w:jc w:val="center"/>
        <w:rPr>
          <w:snapToGrid w:val="0"/>
        </w:rPr>
      </w:pPr>
      <w:r w:rsidRPr="009F5D67">
        <w:rPr>
          <w:snapToGrid w:val="0"/>
        </w:rPr>
        <w:t xml:space="preserve">                                                      </w:t>
      </w:r>
      <w:r>
        <w:rPr>
          <w:snapToGrid w:val="0"/>
        </w:rPr>
        <w:t xml:space="preserve">                                                                     </w:t>
      </w:r>
      <w:r w:rsidRPr="009F5D67">
        <w:rPr>
          <w:snapToGrid w:val="0"/>
        </w:rPr>
        <w:t xml:space="preserve">     január</w:t>
      </w:r>
    </w:p>
    <w:p w:rsidR="00082304" w:rsidRPr="009F5D67" w:rsidRDefault="00082304" w:rsidP="00082304">
      <w:pPr>
        <w:rPr>
          <w:b/>
          <w:snapToGrid w:val="0"/>
        </w:rPr>
      </w:pPr>
    </w:p>
    <w:p w:rsidR="00F47D32" w:rsidRPr="009F5D67" w:rsidRDefault="00F47D32" w:rsidP="00F47D32">
      <w:pPr>
        <w:pStyle w:val="Odsekzoznamu"/>
        <w:widowControl/>
        <w:numPr>
          <w:ilvl w:val="0"/>
          <w:numId w:val="2"/>
        </w:numPr>
        <w:autoSpaceDE/>
        <w:autoSpaceDN/>
        <w:adjustRightInd/>
      </w:pPr>
      <w:r w:rsidRPr="009F5D67">
        <w:t xml:space="preserve">Vypracovanie Ročnej správy o kontrolnej činnosti hlavného kontrolóra obce za rok 2021                                                                                                                    </w:t>
      </w:r>
    </w:p>
    <w:p w:rsidR="00F47D32" w:rsidRPr="009F5D67" w:rsidRDefault="00F47D32" w:rsidP="00F47D32">
      <w:pPr>
        <w:pStyle w:val="Odsekzoznamu"/>
        <w:widowControl/>
        <w:autoSpaceDE/>
        <w:autoSpaceDN/>
        <w:adjustRightInd/>
      </w:pPr>
      <w:r w:rsidRPr="009F5D67">
        <w:t xml:space="preserve">                                                                                                                           február</w:t>
      </w:r>
    </w:p>
    <w:p w:rsidR="00F47D32" w:rsidRPr="009F5D67" w:rsidRDefault="00F47D32" w:rsidP="00F47D32">
      <w:pPr>
        <w:widowControl/>
        <w:autoSpaceDE/>
        <w:autoSpaceDN/>
        <w:adjustRightInd/>
        <w:ind w:left="360"/>
      </w:pPr>
    </w:p>
    <w:p w:rsidR="00082304" w:rsidRPr="009F5D67" w:rsidRDefault="00082304" w:rsidP="00F47D32">
      <w:pPr>
        <w:pStyle w:val="Odsekzoznamu"/>
        <w:numPr>
          <w:ilvl w:val="0"/>
          <w:numId w:val="2"/>
        </w:numPr>
        <w:rPr>
          <w:b/>
          <w:snapToGrid w:val="0"/>
        </w:rPr>
      </w:pPr>
      <w:r w:rsidRPr="009F5D67">
        <w:rPr>
          <w:snapToGrid w:val="0"/>
        </w:rPr>
        <w:t xml:space="preserve">Finančná kontrola podľa zákona č. 357/2015 </w:t>
      </w:r>
      <w:proofErr w:type="spellStart"/>
      <w:r w:rsidRPr="009F5D67">
        <w:rPr>
          <w:snapToGrid w:val="0"/>
        </w:rPr>
        <w:t>Z.z</w:t>
      </w:r>
      <w:proofErr w:type="spellEnd"/>
      <w:r w:rsidRPr="009F5D67">
        <w:rPr>
          <w:snapToGrid w:val="0"/>
        </w:rPr>
        <w:t>.</w:t>
      </w:r>
    </w:p>
    <w:p w:rsidR="00082304" w:rsidRPr="009F5D67" w:rsidRDefault="00082304" w:rsidP="00082304">
      <w:pPr>
        <w:rPr>
          <w:b/>
          <w:snapToGrid w:val="0"/>
        </w:rPr>
      </w:pPr>
      <w:r w:rsidRPr="009F5D67">
        <w:rPr>
          <w:snapToGrid w:val="0"/>
        </w:rPr>
        <w:tab/>
        <w:t>Vykonanie predbežnej a priebežnej finančnej kontroly</w:t>
      </w:r>
    </w:p>
    <w:p w:rsidR="00082304" w:rsidRPr="009F5D67" w:rsidRDefault="00082304" w:rsidP="009F5D67">
      <w:pPr>
        <w:jc w:val="both"/>
        <w:rPr>
          <w:snapToGrid w:val="0"/>
        </w:rPr>
      </w:pPr>
      <w:r w:rsidRPr="009F5D67">
        <w:rPr>
          <w:snapToGrid w:val="0"/>
        </w:rPr>
        <w:tab/>
        <w:t xml:space="preserve">- účtovné obdobie </w:t>
      </w:r>
      <w:r w:rsidR="00730D31" w:rsidRPr="009F5D67">
        <w:rPr>
          <w:snapToGrid w:val="0"/>
        </w:rPr>
        <w:t>4</w:t>
      </w:r>
      <w:r w:rsidRPr="009F5D67">
        <w:rPr>
          <w:snapToGrid w:val="0"/>
        </w:rPr>
        <w:t>. štvrťrok 20</w:t>
      </w:r>
      <w:r w:rsidR="00093911" w:rsidRPr="009F5D67">
        <w:rPr>
          <w:snapToGrid w:val="0"/>
        </w:rPr>
        <w:t>21</w:t>
      </w:r>
      <w:r w:rsidRPr="009F5D67">
        <w:rPr>
          <w:snapToGrid w:val="0"/>
        </w:rPr>
        <w:t xml:space="preserve"> - pokladničné doklady</w:t>
      </w:r>
      <w:r w:rsidR="009F5D67">
        <w:rPr>
          <w:snapToGrid w:val="0"/>
        </w:rPr>
        <w:t xml:space="preserve">                             </w:t>
      </w:r>
      <w:r w:rsidR="00730D31" w:rsidRPr="009F5D67">
        <w:rPr>
          <w:snapToGrid w:val="0"/>
        </w:rPr>
        <w:t xml:space="preserve">   </w:t>
      </w:r>
      <w:r w:rsidR="00F47D32" w:rsidRPr="009F5D67">
        <w:rPr>
          <w:snapToGrid w:val="0"/>
        </w:rPr>
        <w:t>marec</w:t>
      </w:r>
    </w:p>
    <w:p w:rsidR="00082304" w:rsidRPr="009F5D67" w:rsidRDefault="00082304" w:rsidP="00082304">
      <w:pPr>
        <w:rPr>
          <w:b/>
          <w:snapToGrid w:val="0"/>
        </w:rPr>
      </w:pPr>
      <w:r w:rsidRPr="009F5D67">
        <w:rPr>
          <w:snapToGrid w:val="0"/>
        </w:rPr>
        <w:tab/>
      </w:r>
      <w:r w:rsidRPr="009F5D67">
        <w:rPr>
          <w:snapToGrid w:val="0"/>
        </w:rPr>
        <w:tab/>
      </w:r>
      <w:r w:rsidRPr="009F5D67">
        <w:rPr>
          <w:snapToGrid w:val="0"/>
        </w:rPr>
        <w:tab/>
      </w:r>
      <w:r w:rsidRPr="009F5D67">
        <w:rPr>
          <w:snapToGrid w:val="0"/>
        </w:rPr>
        <w:tab/>
      </w:r>
      <w:r w:rsidRPr="009F5D67">
        <w:rPr>
          <w:snapToGrid w:val="0"/>
        </w:rPr>
        <w:tab/>
      </w:r>
      <w:r w:rsidRPr="009F5D67">
        <w:rPr>
          <w:snapToGrid w:val="0"/>
        </w:rPr>
        <w:tab/>
      </w:r>
      <w:r w:rsidRPr="009F5D67">
        <w:rPr>
          <w:snapToGrid w:val="0"/>
        </w:rPr>
        <w:tab/>
      </w:r>
      <w:r w:rsidRPr="009F5D67">
        <w:rPr>
          <w:snapToGrid w:val="0"/>
        </w:rPr>
        <w:tab/>
        <w:t xml:space="preserve">                                                                                     </w:t>
      </w:r>
    </w:p>
    <w:p w:rsidR="00082304" w:rsidRPr="009F5D67" w:rsidRDefault="00082304" w:rsidP="00082304"/>
    <w:p w:rsidR="00082304" w:rsidRPr="009F5D67" w:rsidRDefault="00082304" w:rsidP="00082304"/>
    <w:p w:rsidR="00082304" w:rsidRPr="009F5D67" w:rsidRDefault="00F323B8" w:rsidP="00082304">
      <w:r w:rsidRPr="009F5D67">
        <w:t xml:space="preserve">      4. </w:t>
      </w:r>
      <w:r w:rsidR="00082304" w:rsidRPr="009F5D67">
        <w:t>Kontrola všeobecne záväzných nariadení obce na rok 20</w:t>
      </w:r>
      <w:r w:rsidR="00093911" w:rsidRPr="009F5D67">
        <w:t>2</w:t>
      </w:r>
      <w:r w:rsidR="00730D31" w:rsidRPr="009F5D67">
        <w:t>1</w:t>
      </w:r>
      <w:r w:rsidR="00093911" w:rsidRPr="009F5D67">
        <w:t>-202</w:t>
      </w:r>
      <w:r w:rsidR="00730D31" w:rsidRPr="009F5D67">
        <w:t>2</w:t>
      </w:r>
    </w:p>
    <w:p w:rsidR="00082304" w:rsidRPr="009F5D67" w:rsidRDefault="00082304" w:rsidP="00082304">
      <w:r w:rsidRPr="009F5D67">
        <w:tab/>
        <w:t>- miestne dane, poplatky</w:t>
      </w:r>
      <w:r w:rsidRPr="009F5D67">
        <w:tab/>
      </w:r>
      <w:r w:rsidRPr="009F5D67">
        <w:tab/>
      </w:r>
      <w:r w:rsidRPr="009F5D67">
        <w:tab/>
      </w:r>
      <w:r w:rsidRPr="009F5D67">
        <w:tab/>
      </w:r>
      <w:r w:rsidRPr="009F5D67">
        <w:tab/>
        <w:t xml:space="preserve">                    </w:t>
      </w:r>
      <w:r w:rsidR="00730D31" w:rsidRPr="009F5D67">
        <w:t xml:space="preserve"> </w:t>
      </w:r>
      <w:r w:rsidRPr="009F5D67">
        <w:t xml:space="preserve">  </w:t>
      </w:r>
      <w:r w:rsidR="00730D31" w:rsidRPr="009F5D67">
        <w:t xml:space="preserve"> </w:t>
      </w:r>
      <w:r w:rsidR="009F5D67">
        <w:t xml:space="preserve">  </w:t>
      </w:r>
      <w:r w:rsidR="00730D31" w:rsidRPr="009F5D67">
        <w:t xml:space="preserve">     </w:t>
      </w:r>
      <w:r w:rsidR="00F323B8" w:rsidRPr="009F5D67">
        <w:t>apríl</w:t>
      </w:r>
    </w:p>
    <w:p w:rsidR="00082304" w:rsidRPr="009F5D67" w:rsidRDefault="00082304" w:rsidP="00082304">
      <w:pPr>
        <w:rPr>
          <w:b/>
          <w:snapToGrid w:val="0"/>
        </w:rPr>
      </w:pPr>
    </w:p>
    <w:p w:rsidR="00082304" w:rsidRPr="009F5D67" w:rsidRDefault="00082304" w:rsidP="00082304">
      <w:pPr>
        <w:rPr>
          <w:b/>
          <w:snapToGrid w:val="0"/>
        </w:rPr>
      </w:pPr>
    </w:p>
    <w:p w:rsidR="00082304" w:rsidRPr="009F5D67" w:rsidRDefault="00F323B8" w:rsidP="00082304">
      <w:pPr>
        <w:rPr>
          <w:b/>
          <w:snapToGrid w:val="0"/>
        </w:rPr>
      </w:pPr>
      <w:r w:rsidRPr="009F5D67">
        <w:rPr>
          <w:snapToGrid w:val="0"/>
        </w:rPr>
        <w:t xml:space="preserve">      5</w:t>
      </w:r>
      <w:r w:rsidR="00082304" w:rsidRPr="009F5D67">
        <w:rPr>
          <w:snapToGrid w:val="0"/>
        </w:rPr>
        <w:t>.</w:t>
      </w:r>
      <w:r w:rsidR="00082304" w:rsidRPr="009F5D67">
        <w:rPr>
          <w:snapToGrid w:val="0"/>
        </w:rPr>
        <w:tab/>
        <w:t xml:space="preserve">Finančná kontrola podľa zákona č. 357/2015 </w:t>
      </w:r>
      <w:proofErr w:type="spellStart"/>
      <w:r w:rsidR="00082304" w:rsidRPr="009F5D67">
        <w:rPr>
          <w:snapToGrid w:val="0"/>
        </w:rPr>
        <w:t>Z.z</w:t>
      </w:r>
      <w:proofErr w:type="spellEnd"/>
      <w:r w:rsidR="00082304" w:rsidRPr="009F5D67">
        <w:rPr>
          <w:snapToGrid w:val="0"/>
        </w:rPr>
        <w:t>.</w:t>
      </w:r>
    </w:p>
    <w:p w:rsidR="00082304" w:rsidRPr="009F5D67" w:rsidRDefault="00082304" w:rsidP="00082304">
      <w:pPr>
        <w:rPr>
          <w:b/>
          <w:snapToGrid w:val="0"/>
        </w:rPr>
      </w:pPr>
      <w:r w:rsidRPr="009F5D67">
        <w:rPr>
          <w:snapToGrid w:val="0"/>
        </w:rPr>
        <w:tab/>
        <w:t>Vykonanie predbežnej a priebežnej finančnej kontroly</w:t>
      </w:r>
    </w:p>
    <w:p w:rsidR="00082304" w:rsidRPr="009F5D67" w:rsidRDefault="00082304" w:rsidP="00082304">
      <w:pPr>
        <w:rPr>
          <w:b/>
          <w:snapToGrid w:val="0"/>
        </w:rPr>
      </w:pPr>
      <w:r w:rsidRPr="009F5D67">
        <w:rPr>
          <w:snapToGrid w:val="0"/>
        </w:rPr>
        <w:tab/>
        <w:t xml:space="preserve">- účtovné obdobie </w:t>
      </w:r>
      <w:r w:rsidR="00730D31" w:rsidRPr="009F5D67">
        <w:rPr>
          <w:snapToGrid w:val="0"/>
        </w:rPr>
        <w:t>1</w:t>
      </w:r>
      <w:r w:rsidRPr="009F5D67">
        <w:rPr>
          <w:snapToGrid w:val="0"/>
        </w:rPr>
        <w:t>. štvrťrok 20</w:t>
      </w:r>
      <w:r w:rsidR="00093911" w:rsidRPr="009F5D67">
        <w:rPr>
          <w:snapToGrid w:val="0"/>
        </w:rPr>
        <w:t>2</w:t>
      </w:r>
      <w:r w:rsidR="00730D31" w:rsidRPr="009F5D67">
        <w:rPr>
          <w:snapToGrid w:val="0"/>
        </w:rPr>
        <w:t>2</w:t>
      </w:r>
      <w:r w:rsidRPr="009F5D67">
        <w:rPr>
          <w:snapToGrid w:val="0"/>
        </w:rPr>
        <w:t xml:space="preserve"> - pokladničné doklady</w:t>
      </w:r>
      <w:r w:rsidRPr="009F5D67">
        <w:rPr>
          <w:snapToGrid w:val="0"/>
        </w:rPr>
        <w:tab/>
        <w:t xml:space="preserve">                       </w:t>
      </w:r>
      <w:r w:rsidR="00F323B8" w:rsidRPr="009F5D67">
        <w:rPr>
          <w:snapToGrid w:val="0"/>
        </w:rPr>
        <w:t xml:space="preserve"> </w:t>
      </w:r>
      <w:r w:rsidRPr="009F5D67">
        <w:rPr>
          <w:snapToGrid w:val="0"/>
        </w:rPr>
        <w:t xml:space="preserve"> </w:t>
      </w:r>
      <w:r w:rsidR="009F5D67">
        <w:rPr>
          <w:snapToGrid w:val="0"/>
        </w:rPr>
        <w:t xml:space="preserve">  </w:t>
      </w:r>
      <w:r w:rsidR="00730D31" w:rsidRPr="009F5D67">
        <w:rPr>
          <w:snapToGrid w:val="0"/>
        </w:rPr>
        <w:t xml:space="preserve">  </w:t>
      </w:r>
      <w:r w:rsidRPr="009F5D67">
        <w:rPr>
          <w:snapToGrid w:val="0"/>
        </w:rPr>
        <w:t xml:space="preserve">   </w:t>
      </w:r>
      <w:r w:rsidR="00F323B8" w:rsidRPr="009F5D67">
        <w:rPr>
          <w:snapToGrid w:val="0"/>
        </w:rPr>
        <w:t>máj</w:t>
      </w:r>
      <w:r w:rsidRPr="009F5D67">
        <w:rPr>
          <w:snapToGrid w:val="0"/>
        </w:rPr>
        <w:tab/>
      </w:r>
      <w:r w:rsidRPr="009F5D67">
        <w:rPr>
          <w:snapToGrid w:val="0"/>
        </w:rPr>
        <w:tab/>
        <w:t xml:space="preserve">                                                                                                                                    </w:t>
      </w:r>
    </w:p>
    <w:p w:rsidR="00082304" w:rsidRPr="009F5D67" w:rsidRDefault="00082304" w:rsidP="00082304">
      <w:r w:rsidRPr="009F5D67">
        <w:t xml:space="preserve">   </w:t>
      </w:r>
    </w:p>
    <w:p w:rsidR="00082304" w:rsidRPr="009F5D67" w:rsidRDefault="00082304" w:rsidP="00082304"/>
    <w:p w:rsidR="00F323B8" w:rsidRPr="009F5D67" w:rsidRDefault="00F323B8" w:rsidP="00F323B8">
      <w:pPr>
        <w:rPr>
          <w:b/>
          <w:snapToGrid w:val="0"/>
        </w:rPr>
      </w:pPr>
      <w:r w:rsidRPr="009F5D67">
        <w:lastRenderedPageBreak/>
        <w:t>6</w:t>
      </w:r>
      <w:r w:rsidR="00082304" w:rsidRPr="009F5D67">
        <w:t xml:space="preserve">. </w:t>
      </w:r>
      <w:r w:rsidR="00082304" w:rsidRPr="009F5D67">
        <w:tab/>
      </w:r>
      <w:r w:rsidRPr="009F5D67">
        <w:t>Vypracovanie stanoviska HK k Záverečnému účtu obce za rok 2021                jún</w:t>
      </w:r>
    </w:p>
    <w:p w:rsidR="00F323B8" w:rsidRDefault="00F323B8" w:rsidP="00F323B8">
      <w:pPr>
        <w:rPr>
          <w:rFonts w:ascii="Arial" w:hAnsi="Arial" w:cs="Arial"/>
          <w:snapToGrid w:val="0"/>
          <w:sz w:val="20"/>
          <w:szCs w:val="20"/>
        </w:rPr>
      </w:pPr>
    </w:p>
    <w:p w:rsidR="00082304" w:rsidRPr="00F323B8" w:rsidRDefault="00082304" w:rsidP="00082304">
      <w:pPr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                  </w:t>
      </w:r>
      <w:r w:rsidR="00730D31">
        <w:rPr>
          <w:rFonts w:ascii="Arial" w:hAnsi="Arial" w:cs="Arial"/>
          <w:snapToGrid w:val="0"/>
          <w:sz w:val="20"/>
          <w:szCs w:val="20"/>
        </w:rPr>
        <w:t xml:space="preserve">            </w:t>
      </w:r>
      <w:r>
        <w:rPr>
          <w:rFonts w:ascii="Arial" w:hAnsi="Arial" w:cs="Arial"/>
          <w:snapToGrid w:val="0"/>
          <w:sz w:val="20"/>
          <w:szCs w:val="20"/>
        </w:rPr>
        <w:t xml:space="preserve">            </w:t>
      </w:r>
      <w:r w:rsidR="00F323B8">
        <w:rPr>
          <w:rFonts w:ascii="Arial" w:hAnsi="Arial" w:cs="Arial"/>
          <w:snapToGrid w:val="0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</w:t>
      </w:r>
      <w:bookmarkStart w:id="1" w:name="DDE_LINK"/>
      <w:r w:rsidR="00F323B8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napToGrid w:val="0"/>
          <w:sz w:val="20"/>
          <w:szCs w:val="20"/>
        </w:rPr>
        <w:tab/>
      </w:r>
    </w:p>
    <w:p w:rsidR="00082304" w:rsidRDefault="00082304" w:rsidP="00082304">
      <w:pPr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                                                  </w:t>
      </w:r>
      <w:bookmarkEnd w:id="1"/>
      <w:r>
        <w:rPr>
          <w:rFonts w:ascii="Arial" w:hAnsi="Arial" w:cs="Arial"/>
          <w:snapToGrid w:val="0"/>
          <w:sz w:val="20"/>
          <w:szCs w:val="20"/>
        </w:rPr>
        <w:tab/>
      </w:r>
    </w:p>
    <w:p w:rsidR="00082304" w:rsidRDefault="00082304" w:rsidP="00082304">
      <w:pPr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________________________________________________________________________________</w:t>
      </w:r>
    </w:p>
    <w:p w:rsidR="00082304" w:rsidRDefault="00082304" w:rsidP="00082304">
      <w:pPr>
        <w:rPr>
          <w:rFonts w:ascii="Arial" w:hAnsi="Arial" w:cs="Arial"/>
          <w:b/>
          <w:snapToGrid w:val="0"/>
          <w:sz w:val="20"/>
          <w:szCs w:val="20"/>
        </w:rPr>
      </w:pPr>
    </w:p>
    <w:p w:rsidR="00082304" w:rsidRDefault="00082304" w:rsidP="00082304">
      <w:pPr>
        <w:rPr>
          <w:rFonts w:ascii="Arial" w:hAnsi="Arial" w:cs="Arial"/>
          <w:b/>
          <w:snapToGrid w:val="0"/>
          <w:sz w:val="20"/>
          <w:szCs w:val="20"/>
        </w:rPr>
      </w:pPr>
    </w:p>
    <w:p w:rsidR="00082304" w:rsidRPr="00F323B8" w:rsidRDefault="00082304" w:rsidP="00082304">
      <w:pPr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snapToGrid w:val="0"/>
          <w:sz w:val="20"/>
          <w:szCs w:val="20"/>
        </w:rPr>
        <w:t xml:space="preserve">                        </w:t>
      </w:r>
    </w:p>
    <w:p w:rsidR="00F323B8" w:rsidRPr="009F5D67" w:rsidRDefault="00082304" w:rsidP="00082304">
      <w:pPr>
        <w:rPr>
          <w:snapToGrid w:val="0"/>
        </w:rPr>
      </w:pPr>
      <w:proofErr w:type="spellStart"/>
      <w:r w:rsidRPr="009F5D67">
        <w:rPr>
          <w:snapToGrid w:val="0"/>
        </w:rPr>
        <w:t>Kisfaludiová</w:t>
      </w:r>
      <w:proofErr w:type="spellEnd"/>
      <w:r w:rsidRPr="009F5D67">
        <w:rPr>
          <w:snapToGrid w:val="0"/>
        </w:rPr>
        <w:t xml:space="preserve"> Mar</w:t>
      </w:r>
      <w:r w:rsidR="00F323B8" w:rsidRPr="009F5D67">
        <w:rPr>
          <w:snapToGrid w:val="0"/>
        </w:rPr>
        <w:t>gita – hlavná kontrolórka obce Gemerské Dechtáre</w:t>
      </w:r>
      <w:r w:rsidRPr="009F5D67">
        <w:rPr>
          <w:snapToGrid w:val="0"/>
        </w:rPr>
        <w:t xml:space="preserve">       </w:t>
      </w:r>
    </w:p>
    <w:p w:rsidR="00F323B8" w:rsidRPr="009F5D67" w:rsidRDefault="00F323B8" w:rsidP="00082304">
      <w:pPr>
        <w:rPr>
          <w:snapToGrid w:val="0"/>
        </w:rPr>
      </w:pPr>
    </w:p>
    <w:p w:rsidR="00F323B8" w:rsidRPr="009F5D67" w:rsidRDefault="00F323B8" w:rsidP="00082304">
      <w:pPr>
        <w:rPr>
          <w:snapToGrid w:val="0"/>
        </w:rPr>
      </w:pPr>
    </w:p>
    <w:p w:rsidR="00F323B8" w:rsidRPr="009F5D67" w:rsidRDefault="00F323B8" w:rsidP="00082304">
      <w:pPr>
        <w:rPr>
          <w:snapToGrid w:val="0"/>
        </w:rPr>
      </w:pPr>
    </w:p>
    <w:p w:rsidR="00082304" w:rsidRPr="009F5D67" w:rsidRDefault="00F323B8" w:rsidP="00082304">
      <w:pPr>
        <w:rPr>
          <w:snapToGrid w:val="0"/>
        </w:rPr>
      </w:pPr>
      <w:r w:rsidRPr="009F5D67">
        <w:rPr>
          <w:snapToGrid w:val="0"/>
        </w:rPr>
        <w:t xml:space="preserve">                                                                                                               .......................................</w:t>
      </w:r>
      <w:r w:rsidR="00082304" w:rsidRPr="009F5D67">
        <w:rPr>
          <w:snapToGrid w:val="0"/>
        </w:rPr>
        <w:t xml:space="preserve">               </w:t>
      </w:r>
      <w:r w:rsidRPr="009F5D67">
        <w:rPr>
          <w:snapToGrid w:val="0"/>
        </w:rPr>
        <w:t xml:space="preserve">                                        </w:t>
      </w:r>
    </w:p>
    <w:p w:rsidR="00082304" w:rsidRPr="009F5D67" w:rsidRDefault="00082304" w:rsidP="00082304">
      <w:pPr>
        <w:rPr>
          <w:snapToGrid w:val="0"/>
        </w:rPr>
      </w:pPr>
      <w:r w:rsidRPr="009F5D67">
        <w:rPr>
          <w:snapToGrid w:val="0"/>
        </w:rPr>
        <w:t xml:space="preserve">zverejnené v obci dňa :  </w:t>
      </w:r>
      <w:r w:rsidR="00F323B8" w:rsidRPr="009F5D67">
        <w:rPr>
          <w:snapToGrid w:val="0"/>
        </w:rPr>
        <w:t>24.11.2021</w:t>
      </w:r>
      <w:r w:rsidRPr="009F5D67">
        <w:rPr>
          <w:snapToGrid w:val="0"/>
        </w:rPr>
        <w:t xml:space="preserve">                                                                      podpis</w:t>
      </w:r>
    </w:p>
    <w:p w:rsidR="00082304" w:rsidRPr="009F5D67" w:rsidRDefault="00082304" w:rsidP="00082304">
      <w:pPr>
        <w:rPr>
          <w:snapToGrid w:val="0"/>
        </w:rPr>
      </w:pPr>
      <w:r w:rsidRPr="009F5D67">
        <w:rPr>
          <w:snapToGrid w:val="0"/>
        </w:rPr>
        <w:t xml:space="preserve">Vyvesené :  </w:t>
      </w:r>
      <w:r w:rsidR="00F323B8" w:rsidRPr="009F5D67">
        <w:rPr>
          <w:snapToGrid w:val="0"/>
        </w:rPr>
        <w:t>24.11.</w:t>
      </w:r>
      <w:r w:rsidR="00093911" w:rsidRPr="009F5D67">
        <w:rPr>
          <w:snapToGrid w:val="0"/>
        </w:rPr>
        <w:t>.2021</w:t>
      </w:r>
    </w:p>
    <w:p w:rsidR="00915595" w:rsidRPr="009F5D67" w:rsidRDefault="00082304" w:rsidP="00082304">
      <w:pPr>
        <w:rPr>
          <w:snapToGrid w:val="0"/>
        </w:rPr>
      </w:pPr>
      <w:r w:rsidRPr="009F5D67">
        <w:rPr>
          <w:snapToGrid w:val="0"/>
        </w:rPr>
        <w:t xml:space="preserve">Zvesené :  </w:t>
      </w:r>
      <w:r w:rsidR="00093911" w:rsidRPr="009F5D67">
        <w:rPr>
          <w:snapToGrid w:val="0"/>
        </w:rPr>
        <w:t>07.</w:t>
      </w:r>
      <w:r w:rsidR="00F323B8" w:rsidRPr="009F5D67">
        <w:rPr>
          <w:snapToGrid w:val="0"/>
        </w:rPr>
        <w:t>12.</w:t>
      </w:r>
      <w:r w:rsidR="00093911" w:rsidRPr="009F5D67">
        <w:rPr>
          <w:snapToGrid w:val="0"/>
        </w:rPr>
        <w:t>2021</w:t>
      </w:r>
      <w:r w:rsidR="00915595" w:rsidRPr="009F5D67">
        <w:rPr>
          <w:snapToGrid w:val="0"/>
        </w:rPr>
        <w:t xml:space="preserve">                                                                 </w:t>
      </w:r>
    </w:p>
    <w:p w:rsidR="00915595" w:rsidRPr="009F5D67" w:rsidRDefault="00915595" w:rsidP="00082304">
      <w:pPr>
        <w:rPr>
          <w:snapToGrid w:val="0"/>
        </w:rPr>
      </w:pPr>
    </w:p>
    <w:p w:rsidR="00082304" w:rsidRPr="009F5D67" w:rsidRDefault="00082304" w:rsidP="00082304"/>
    <w:p w:rsidR="00082304" w:rsidRPr="009F5D67" w:rsidRDefault="00082304" w:rsidP="00082304"/>
    <w:p w:rsidR="00082304" w:rsidRPr="009F5D67" w:rsidRDefault="00082304" w:rsidP="00082304">
      <w:pPr>
        <w:rPr>
          <w:color w:val="000000"/>
        </w:rPr>
      </w:pPr>
      <w:r w:rsidRPr="009F5D67">
        <w:rPr>
          <w:b/>
          <w:color w:val="000000"/>
        </w:rPr>
        <w:t xml:space="preserve">Návrh na uznesenie: </w:t>
      </w:r>
    </w:p>
    <w:p w:rsidR="00082304" w:rsidRPr="009F5D67" w:rsidRDefault="00082304" w:rsidP="00082304">
      <w:pPr>
        <w:rPr>
          <w:color w:val="000000"/>
        </w:rPr>
      </w:pPr>
    </w:p>
    <w:p w:rsidR="00082304" w:rsidRPr="009F5D67" w:rsidRDefault="00082304" w:rsidP="00082304">
      <w:pPr>
        <w:rPr>
          <w:color w:val="000000"/>
        </w:rPr>
      </w:pPr>
      <w:r w:rsidRPr="009F5D67">
        <w:rPr>
          <w:color w:val="000000"/>
        </w:rPr>
        <w:t>Obecné  zastupiteľstvo v</w:t>
      </w:r>
      <w:r w:rsidR="00F323B8" w:rsidRPr="009F5D67">
        <w:rPr>
          <w:color w:val="000000"/>
        </w:rPr>
        <w:t> Gemerských Dechtároch</w:t>
      </w:r>
      <w:r w:rsidRPr="009F5D67">
        <w:rPr>
          <w:color w:val="000000"/>
        </w:rPr>
        <w:t xml:space="preserve"> </w:t>
      </w:r>
    </w:p>
    <w:p w:rsidR="00082304" w:rsidRPr="009F5D67" w:rsidRDefault="00082304" w:rsidP="00082304">
      <w:pPr>
        <w:rPr>
          <w:b/>
          <w:bCs/>
          <w:color w:val="000000"/>
        </w:rPr>
      </w:pPr>
    </w:p>
    <w:p w:rsidR="00082304" w:rsidRPr="009F5D67" w:rsidRDefault="00082304" w:rsidP="00082304">
      <w:pPr>
        <w:rPr>
          <w:color w:val="000000"/>
        </w:rPr>
      </w:pPr>
      <w:r w:rsidRPr="009F5D67">
        <w:rPr>
          <w:b/>
          <w:color w:val="000000"/>
        </w:rPr>
        <w:t xml:space="preserve">A) schvaľuje </w:t>
      </w:r>
    </w:p>
    <w:p w:rsidR="00F323B8" w:rsidRPr="009F5D67" w:rsidRDefault="00082304" w:rsidP="00082304">
      <w:pPr>
        <w:rPr>
          <w:color w:val="000000"/>
        </w:rPr>
      </w:pPr>
      <w:r w:rsidRPr="009F5D67">
        <w:rPr>
          <w:color w:val="000000"/>
        </w:rPr>
        <w:t xml:space="preserve">Plán kontrolnej činnosti predložený hlavnou kontrolórkou obce </w:t>
      </w:r>
      <w:r w:rsidR="00F323B8" w:rsidRPr="009F5D67">
        <w:rPr>
          <w:color w:val="000000"/>
        </w:rPr>
        <w:t xml:space="preserve">Gemerské Dechtáre </w:t>
      </w:r>
      <w:r w:rsidR="00915595" w:rsidRPr="009F5D67">
        <w:rPr>
          <w:color w:val="000000"/>
        </w:rPr>
        <w:t xml:space="preserve"> </w:t>
      </w:r>
      <w:r w:rsidRPr="009F5D67">
        <w:rPr>
          <w:color w:val="000000"/>
        </w:rPr>
        <w:t xml:space="preserve">na </w:t>
      </w:r>
    </w:p>
    <w:p w:rsidR="00082304" w:rsidRPr="009F5D67" w:rsidRDefault="00082304" w:rsidP="00082304">
      <w:pPr>
        <w:rPr>
          <w:color w:val="000000"/>
        </w:rPr>
      </w:pPr>
      <w:r w:rsidRPr="009F5D67">
        <w:rPr>
          <w:color w:val="000000"/>
        </w:rPr>
        <w:t>I. polrok 20</w:t>
      </w:r>
      <w:r w:rsidR="00F323B8" w:rsidRPr="009F5D67">
        <w:rPr>
          <w:color w:val="000000"/>
        </w:rPr>
        <w:t>22</w:t>
      </w:r>
    </w:p>
    <w:p w:rsidR="00082304" w:rsidRPr="009F5D67" w:rsidRDefault="00082304" w:rsidP="00082304">
      <w:pPr>
        <w:rPr>
          <w:b/>
          <w:bCs/>
          <w:color w:val="000000"/>
        </w:rPr>
      </w:pPr>
    </w:p>
    <w:p w:rsidR="00082304" w:rsidRPr="009F5D67" w:rsidRDefault="00082304" w:rsidP="00082304">
      <w:pPr>
        <w:rPr>
          <w:b/>
          <w:bCs/>
          <w:color w:val="000000"/>
        </w:rPr>
      </w:pPr>
      <w:r w:rsidRPr="009F5D67">
        <w:rPr>
          <w:b/>
          <w:bCs/>
          <w:color w:val="000000"/>
        </w:rPr>
        <w:t xml:space="preserve">B) poveruje </w:t>
      </w:r>
    </w:p>
    <w:p w:rsidR="00082304" w:rsidRPr="009F5D67" w:rsidRDefault="00915595" w:rsidP="00082304">
      <w:r w:rsidRPr="009F5D67">
        <w:t xml:space="preserve">hlavnú kontrolórku obce </w:t>
      </w:r>
      <w:r w:rsidR="00F323B8" w:rsidRPr="009F5D67">
        <w:t>Gemerské Dechtáre</w:t>
      </w:r>
      <w:r w:rsidRPr="009F5D67">
        <w:t xml:space="preserve"> s </w:t>
      </w:r>
      <w:r w:rsidR="00082304" w:rsidRPr="009F5D67">
        <w:t xml:space="preserve"> vykonaním kontrol podľa schváleného plánu kontrolnej činnosti na I. polrok 20</w:t>
      </w:r>
      <w:r w:rsidR="00F323B8" w:rsidRPr="009F5D67">
        <w:t>22</w:t>
      </w:r>
    </w:p>
    <w:p w:rsidR="00082304" w:rsidRDefault="00082304" w:rsidP="00082304"/>
    <w:p w:rsidR="00F037D6" w:rsidRDefault="008B0DA2"/>
    <w:sectPr w:rsidR="00F0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D6D63"/>
    <w:multiLevelType w:val="hybridMultilevel"/>
    <w:tmpl w:val="81B2E8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27BF2"/>
    <w:multiLevelType w:val="hybridMultilevel"/>
    <w:tmpl w:val="58D2FE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7E2DFD"/>
    <w:multiLevelType w:val="hybridMultilevel"/>
    <w:tmpl w:val="AFE21144"/>
    <w:lvl w:ilvl="0" w:tplc="DEBA148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04"/>
    <w:rsid w:val="00082304"/>
    <w:rsid w:val="00093911"/>
    <w:rsid w:val="001D5CCE"/>
    <w:rsid w:val="00247E1C"/>
    <w:rsid w:val="003D1922"/>
    <w:rsid w:val="00722717"/>
    <w:rsid w:val="00730D31"/>
    <w:rsid w:val="00884206"/>
    <w:rsid w:val="008B0DA2"/>
    <w:rsid w:val="00915595"/>
    <w:rsid w:val="009F5D67"/>
    <w:rsid w:val="00F323B8"/>
    <w:rsid w:val="00F4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3FF36-234F-45A0-ADED-D80CACBA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2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55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595"/>
    <w:rPr>
      <w:rFonts w:ascii="Segoe UI" w:eastAsiaTheme="minorEastAsia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72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14B5-E0FF-4CAF-B329-5DCA9655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KISFALUDIOVÁ Margita</dc:creator>
  <cp:keywords/>
  <dc:description/>
  <cp:lastModifiedBy>KATONA Timea</cp:lastModifiedBy>
  <cp:revision>2</cp:revision>
  <cp:lastPrinted>2021-11-24T13:01:00Z</cp:lastPrinted>
  <dcterms:created xsi:type="dcterms:W3CDTF">2021-11-24T13:12:00Z</dcterms:created>
  <dcterms:modified xsi:type="dcterms:W3CDTF">2021-11-24T13:12:00Z</dcterms:modified>
</cp:coreProperties>
</file>